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BC4A" w14:textId="77777777" w:rsidR="007B71CF" w:rsidRDefault="007B71CF" w:rsidP="007B71CF">
      <w:pPr>
        <w:spacing w:after="0" w:line="240" w:lineRule="auto"/>
        <w:jc w:val="center"/>
      </w:pPr>
    </w:p>
    <w:p w14:paraId="5C7731EE" w14:textId="16B497E3" w:rsidR="007B71CF" w:rsidRPr="00F762DF" w:rsidRDefault="001D5A77" w:rsidP="007B71CF">
      <w:pPr>
        <w:jc w:val="center"/>
        <w:sectPr w:rsidR="007B71CF" w:rsidRPr="00F762DF" w:rsidSect="007B71CF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CD875" wp14:editId="3AD4F48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29375" cy="912495"/>
                <wp:effectExtent l="12700" t="10160" r="6350" b="10795"/>
                <wp:wrapSquare wrapText="bothSides"/>
                <wp:docPr id="353297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2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4FE6" w14:textId="76B14B4C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LI</w:t>
                            </w:r>
                            <w:r w:rsidR="008D419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. Miskolci Nemzetközi Ásványfesztivál </w:t>
                            </w:r>
                          </w:p>
                          <w:p w14:paraId="0CDA358D" w14:textId="5BAABF62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</w:t>
                            </w:r>
                            <w:r w:rsidR="008D419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. március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0</w:t>
                            </w:r>
                            <w:r w:rsidR="00DB2EF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-0</w:t>
                            </w:r>
                            <w:r w:rsidR="00DB2EF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8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45139A" w14:textId="77777777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Részvételi feltételek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CD87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506.25pt;height:71.8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CdFwIAACsEAAAOAAAAZHJzL2Uyb0RvYy54bWysU9tu2zAMfR+wfxD0vjjJkrYx4hRdsgwD&#10;ugvQ7QMUWY6FyaJGKbG7ry8lO2l2exlmA4IoUofk4dHytmsMOyr0GmzBJ6MxZ8pKKLXdF/zrl+2r&#10;G858ELYUBqwq+KPy/Hb18sWydbmaQg2mVMgIxPq8dQWvQ3B5lnlZq0b4EThlyVkBNiKQifusRNES&#10;emOy6Xh8lbWApUOQyns63fROvkr4VaVk+FRVXgVmCk61hbRiWndxzVZLke9RuFrLoQzxD1U0QltK&#10;eobaiCDYAfVvUI2WCB6qMJLQZFBVWqrUA3UzGf/SzUMtnEq9EDnenWny/w9Wfjw+uM/IQvcGOhpg&#10;asK7e5DfPLOwroXdqztEaGslSko8iZRlrfP5cDVS7XMfQXbtByhpyOIQIAF1FTaRFeqTEToN4PFM&#10;uuoCk3R4NZsuXl/POZPkW0yms8U8pRD56bZDH94paFjcFBxpqAldHO99iNWI/BQSk3kwutxqY5KB&#10;+93aIDsKEsBmEf8B/acwY1lL2efTeU/AXyHG6fsTRKMDKdnopuA35yCRR9re2jLpLAht+j2VbOzA&#10;Y6SuJzF0u44CI587KB+JUYResfTCaFMD/uCsJbUW3H8/CFScmfeWprKYzGZR3smYza+nZOClZ3fp&#10;EVYSVMEDZ/12HfoncXCo9zVlOungjia51Ynk56qGukmRifvh9UTJX9op6vmNr54AAAD//wMAUEsD&#10;BBQABgAIAAAAIQBpnXux3gAAAAYBAAAPAAAAZHJzL2Rvd25yZXYueG1sTI/NTsMwEITvSLyDtUhc&#10;EHVaWighThUhkQsIqT8Hjm68OBH2OrLdJn173F7gsprVrGa+LVajNeyIPnSOBEwnGTCkxqmOtIDd&#10;9u1+CSxESUoaRyjghAFW5fVVIXPlBlrjcRM1SyEUcimgjbHPOQ9Ni1aGieuRkvftvJUxrV5z5eWQ&#10;wq3hsyx75FZ2lBpa2eNri83P5mAF+Gpp9FCPp/eqv+s+n79q/cFrIW5vxuoFWMQx/h3DGT+hQ5mY&#10;9u5AKjAjID0SL/PsZdPZAtg+qfnDE/Cy4P/xy18AAAD//wMAUEsBAi0AFAAGAAgAAAAhALaDOJL+&#10;AAAA4QEAABMAAAAAAAAAAAAAAAAAAAAAAFtDb250ZW50X1R5cGVzXS54bWxQSwECLQAUAAYACAAA&#10;ACEAOP0h/9YAAACUAQAACwAAAAAAAAAAAAAAAAAvAQAAX3JlbHMvLnJlbHNQSwECLQAUAAYACAAA&#10;ACEA3m7QnRcCAAArBAAADgAAAAAAAAAAAAAAAAAuAgAAZHJzL2Uyb0RvYy54bWxQSwECLQAUAAYA&#10;CAAAACEAaZ17sd4AAAAGAQAADwAAAAAAAAAAAAAAAABxBAAAZHJzL2Rvd25yZXYueG1sUEsFBgAA&#10;AAAEAAQA8wAAAHwFAAAAAA==&#10;" fillcolor="#d9d9d9">
                <v:textbox style="mso-fit-shape-to-text:t">
                  <w:txbxContent>
                    <w:p w14:paraId="77E44FE6" w14:textId="76B14B4C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LI</w:t>
                      </w:r>
                      <w:r w:rsidR="008D419A">
                        <w:rPr>
                          <w:rFonts w:ascii="Arial Black" w:hAnsi="Arial Black"/>
                          <w:sz w:val="28"/>
                          <w:szCs w:val="28"/>
                        </w:rPr>
                        <w:t>I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. Miskolci Nemzetközi Ásványfesztivál </w:t>
                      </w:r>
                    </w:p>
                    <w:p w14:paraId="0CDA358D" w14:textId="5BAABF62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</w:t>
                      </w:r>
                      <w:r w:rsidR="008D419A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. március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0</w:t>
                      </w:r>
                      <w:r w:rsidR="00DB2EF9">
                        <w:rPr>
                          <w:rFonts w:ascii="Arial Black" w:hAnsi="Arial Black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-0</w:t>
                      </w:r>
                      <w:r w:rsidR="00DB2EF9">
                        <w:rPr>
                          <w:rFonts w:ascii="Arial Black" w:hAnsi="Arial Black"/>
                          <w:sz w:val="28"/>
                          <w:szCs w:val="28"/>
                        </w:rPr>
                        <w:t>8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  <w:p w14:paraId="2A45139A" w14:textId="77777777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Részvételi feltételek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C36980" w14:textId="77777777" w:rsidR="007B71CF" w:rsidRPr="003545DB" w:rsidRDefault="007B71CF" w:rsidP="007B71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Az Ásványfesztivál karakterének és színvonalának fenntartása érdekében a Szervezőbizottság a MAMIT vezetőségének egyetértésével a következő részvételi feltételeket alkalmazza:</w:t>
      </w:r>
    </w:p>
    <w:p w14:paraId="5AB33EDF" w14:textId="77777777" w:rsidR="007B71CF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kiállításra kerülő anyagnak szorosan illeszkednie kell az Ásványfesztivál profiljához (ásványok, kőzetek, kövületek, ásványokból készült ékszerek és ajándéktárgyak, ásványokkal kapcsolatos kiadványok és nyomtatványok) és a vonatkozó jogszabályokhoz.</w:t>
      </w:r>
    </w:p>
    <w:p w14:paraId="67E8CAB1" w14:textId="77777777" w:rsidR="00F34C1D" w:rsidRPr="00F34C1D" w:rsidRDefault="00F34C1D" w:rsidP="00F34C1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4C1D">
        <w:rPr>
          <w:rFonts w:ascii="Times New Roman" w:hAnsi="Times New Roman"/>
          <w:sz w:val="20"/>
          <w:szCs w:val="20"/>
        </w:rPr>
        <w:t>Tilos szintetikusan előállított (pl. bizmut; kalkantit, stb…), vagy módosított ásványpéldányokat kiállítani a Díszaulában (A-E szektor, színpad). Ez alól kivételt képeznek a színezett achát termékek.</w:t>
      </w:r>
    </w:p>
    <w:p w14:paraId="68B4C822" w14:textId="77777777" w:rsidR="00F34C1D" w:rsidRPr="00F34C1D" w:rsidRDefault="00F34C1D" w:rsidP="00F34C1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4C1D">
        <w:rPr>
          <w:rFonts w:ascii="Times New Roman" w:hAnsi="Times New Roman"/>
          <w:sz w:val="20"/>
          <w:szCs w:val="20"/>
        </w:rPr>
        <w:t>A Főépület egész területén tilos utánzatokat, szintetikusan előállított, vagy módosított ásványokat, kövületeket, ásványokból készült ékszereket, vagy ajándéktárgyakat kiállítani anélkül, hogy a Kiállító erre magyar nyelven nyomtatott, jól láthatóan kihelyezett felirattal felhívná az érdeklődő figyelmét</w:t>
      </w:r>
    </w:p>
    <w:p w14:paraId="7A6EA667" w14:textId="77777777" w:rsidR="00F34C1D" w:rsidRPr="00F34C1D" w:rsidRDefault="00F34C1D" w:rsidP="00F34C1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4C1D">
        <w:rPr>
          <w:rFonts w:ascii="Times New Roman" w:hAnsi="Times New Roman"/>
          <w:sz w:val="20"/>
          <w:szCs w:val="20"/>
        </w:rPr>
        <w:t xml:space="preserve">A Rendezvény egész területén tilos ezotériára utaló megtévesztő ásványnevek használata és mindennemű ilyen termék kiállítása. </w:t>
      </w:r>
    </w:p>
    <w:p w14:paraId="2836B1BA" w14:textId="6D9D4218" w:rsidR="00F34C1D" w:rsidRPr="00FB714F" w:rsidRDefault="00F34C1D" w:rsidP="00FB714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4C1D">
        <w:rPr>
          <w:rFonts w:ascii="Times New Roman" w:hAnsi="Times New Roman"/>
          <w:sz w:val="20"/>
          <w:szCs w:val="20"/>
        </w:rPr>
        <w:t xml:space="preserve">A Rendezvény egész területén tilos ezotériával kapcsolatos tárgy (gyógyító kövek, hangtál, füstölő, stb…) kiállítása, illetve szintén tilos az ezotériára utaló tevékenység (vízprogramozás, auratisztítás, stb…) </w:t>
      </w:r>
    </w:p>
    <w:p w14:paraId="513F3012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Tilos minden olyan tárgy kiállítása, amelyik a kulturális örökség védelme alá esik.</w:t>
      </w:r>
    </w:p>
    <w:p w14:paraId="0023FAA9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kiállításra szánt termékkört a jelentkezési lapon meg kell nevezni. A rendezvényen kizárólag a szervezők által – pontos kiállítói hellyel együtt – visszaigazolt termékkör állítható ki. </w:t>
      </w:r>
    </w:p>
    <w:p w14:paraId="7F53C9E2" w14:textId="77777777" w:rsidR="007B71CF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B0D7F">
        <w:rPr>
          <w:rFonts w:ascii="Times New Roman" w:hAnsi="Times New Roman"/>
          <w:b/>
          <w:sz w:val="20"/>
          <w:szCs w:val="20"/>
        </w:rPr>
        <w:t>Egy kiállító maximum 4 asztalt igényelhet.</w:t>
      </w:r>
    </w:p>
    <w:p w14:paraId="6F19D150" w14:textId="4CC86B66" w:rsidR="00CF561C" w:rsidRPr="00583A82" w:rsidRDefault="00CF561C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83A82">
        <w:rPr>
          <w:rFonts w:ascii="Times New Roman" w:hAnsi="Times New Roman"/>
          <w:bCs/>
          <w:sz w:val="20"/>
          <w:szCs w:val="20"/>
        </w:rPr>
        <w:t>A szervezők által biztosított asztalok terhelhetősége kiállítói helyenként 50 kg.</w:t>
      </w:r>
      <w:r w:rsidR="002B6D25">
        <w:rPr>
          <w:rFonts w:ascii="Times New Roman" w:hAnsi="Times New Roman"/>
          <w:bCs/>
          <w:sz w:val="20"/>
          <w:szCs w:val="20"/>
        </w:rPr>
        <w:t xml:space="preserve"> </w:t>
      </w:r>
      <w:r w:rsidR="002B6D25" w:rsidRPr="002B6D25">
        <w:rPr>
          <w:rFonts w:ascii="Times New Roman" w:hAnsi="Times New Roman"/>
          <w:bCs/>
          <w:sz w:val="20"/>
          <w:szCs w:val="20"/>
        </w:rPr>
        <w:t>Közösen használt bankettasztal sérülése vagy összedőlése esetén a kárt okozó kiállító köteles a másik kiállítót ért teljes kárt megtéríteni.</w:t>
      </w:r>
    </w:p>
    <w:p w14:paraId="4C74CE8D" w14:textId="172A5E00" w:rsidR="007B71CF" w:rsidRPr="00D43BB7" w:rsidRDefault="00F436F4" w:rsidP="00D43BB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436F4">
        <w:rPr>
          <w:rFonts w:ascii="Times New Roman" w:hAnsi="Times New Roman"/>
          <w:sz w:val="20"/>
          <w:szCs w:val="20"/>
        </w:rPr>
        <w:t>A Magyar Minerofil Társaság tagjai az A–L szektorokban a jelentkezési lapon</w:t>
      </w:r>
      <w:r w:rsidR="00D43BB7">
        <w:rPr>
          <w:rFonts w:ascii="Times New Roman" w:hAnsi="Times New Roman"/>
          <w:sz w:val="20"/>
          <w:szCs w:val="20"/>
        </w:rPr>
        <w:t xml:space="preserve"> </w:t>
      </w:r>
      <w:r w:rsidRPr="00F436F4">
        <w:rPr>
          <w:rFonts w:ascii="Times New Roman" w:hAnsi="Times New Roman"/>
          <w:sz w:val="20"/>
          <w:szCs w:val="20"/>
        </w:rPr>
        <w:t>feltüntetett</w:t>
      </w:r>
      <w:r w:rsidR="00D43BB7">
        <w:rPr>
          <w:rFonts w:ascii="Times New Roman" w:hAnsi="Times New Roman"/>
          <w:sz w:val="20"/>
          <w:szCs w:val="20"/>
        </w:rPr>
        <w:t xml:space="preserve"> </w:t>
      </w:r>
      <w:r w:rsidRPr="00F436F4">
        <w:rPr>
          <w:rFonts w:ascii="Times New Roman" w:hAnsi="Times New Roman"/>
          <w:sz w:val="20"/>
          <w:szCs w:val="20"/>
        </w:rPr>
        <w:t>kedvezményre jogosultak.</w:t>
      </w:r>
      <w:r>
        <w:rPr>
          <w:rFonts w:ascii="Times New Roman" w:hAnsi="Times New Roman"/>
          <w:sz w:val="20"/>
          <w:szCs w:val="20"/>
        </w:rPr>
        <w:t xml:space="preserve"> </w:t>
      </w:r>
      <w:r w:rsidR="007B71CF" w:rsidRPr="00D43BB7">
        <w:rPr>
          <w:rFonts w:ascii="Times New Roman" w:hAnsi="Times New Roman"/>
          <w:sz w:val="20"/>
          <w:szCs w:val="20"/>
        </w:rPr>
        <w:t>E</w:t>
      </w:r>
      <w:r w:rsidRPr="00D43BB7">
        <w:rPr>
          <w:rFonts w:ascii="Times New Roman" w:hAnsi="Times New Roman"/>
          <w:sz w:val="20"/>
          <w:szCs w:val="20"/>
        </w:rPr>
        <w:t>z</w:t>
      </w:r>
      <w:r w:rsidR="007B71CF" w:rsidRPr="00D43BB7">
        <w:rPr>
          <w:rFonts w:ascii="Times New Roman" w:hAnsi="Times New Roman"/>
          <w:sz w:val="20"/>
          <w:szCs w:val="20"/>
        </w:rPr>
        <w:t xml:space="preserve"> a kedvezmény csak akkor vehető igénybe, ha a kiállító az asztalok legalább 50%-án kizárólag feldolgozatlan, természetes ásvány-, illetve kőzetpéldányokat állít ki.</w:t>
      </w:r>
    </w:p>
    <w:p w14:paraId="3824CB38" w14:textId="315584F6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kiállítói helyeket a befizetett jelentkezések ismeretében osztjuk be, amiről a kiállító </w:t>
      </w:r>
      <w:r w:rsidRPr="002B0D7F">
        <w:rPr>
          <w:rFonts w:ascii="Times New Roman" w:hAnsi="Times New Roman"/>
          <w:sz w:val="20"/>
          <w:szCs w:val="20"/>
        </w:rPr>
        <w:t>február 1</w:t>
      </w:r>
      <w:r w:rsidR="001C1FCE" w:rsidRPr="002B0D7F">
        <w:rPr>
          <w:rFonts w:ascii="Times New Roman" w:hAnsi="Times New Roman"/>
          <w:sz w:val="20"/>
          <w:szCs w:val="20"/>
        </w:rPr>
        <w:t>6</w:t>
      </w:r>
      <w:r w:rsidRPr="002B0D7F">
        <w:rPr>
          <w:rFonts w:ascii="Times New Roman" w:hAnsi="Times New Roman"/>
          <w:sz w:val="20"/>
          <w:szCs w:val="20"/>
        </w:rPr>
        <w:t>-ig</w:t>
      </w:r>
      <w:r w:rsidRPr="003545DB">
        <w:rPr>
          <w:rFonts w:ascii="Times New Roman" w:hAnsi="Times New Roman"/>
          <w:sz w:val="20"/>
          <w:szCs w:val="20"/>
        </w:rPr>
        <w:t xml:space="preserve"> értesítést kap.</w:t>
      </w:r>
    </w:p>
    <w:p w14:paraId="7694EE92" w14:textId="5BF16201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Jelentkezését a kitöltött és aláírt Jelentkezési Lap visszaküldése, valamint az igényelt szolgáltatások díjának befizetése után fogadjuk el.</w:t>
      </w:r>
    </w:p>
    <w:p w14:paraId="4A913EF7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Befizetését banki átutalással intézheti az </w:t>
      </w:r>
      <w:r w:rsidRPr="003545DB">
        <w:rPr>
          <w:rFonts w:ascii="Times New Roman" w:hAnsi="Times New Roman"/>
          <w:b/>
          <w:sz w:val="20"/>
          <w:szCs w:val="20"/>
        </w:rPr>
        <w:t xml:space="preserve">University Sportmarketing Kft. </w:t>
      </w:r>
      <w:r w:rsidRPr="003545DB">
        <w:rPr>
          <w:rFonts w:ascii="Times New Roman" w:hAnsi="Times New Roman"/>
          <w:sz w:val="20"/>
          <w:szCs w:val="20"/>
        </w:rPr>
        <w:t>számlájára:</w:t>
      </w:r>
    </w:p>
    <w:p w14:paraId="4129612C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3545DB">
        <w:rPr>
          <w:rFonts w:ascii="Times New Roman" w:hAnsi="Times New Roman"/>
          <w:b/>
          <w:sz w:val="20"/>
          <w:szCs w:val="20"/>
        </w:rPr>
        <w:t>OTP Bank: 11734004-20506601</w:t>
      </w:r>
    </w:p>
    <w:p w14:paraId="6B81ADD9" w14:textId="7CC42132" w:rsidR="007B71CF" w:rsidRPr="001C1FCE" w:rsidRDefault="007B71CF" w:rsidP="00BA5829">
      <w:pPr>
        <w:pStyle w:val="Listaszerbekezds"/>
        <w:spacing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Kérjük, közleményként tüntesse fel: </w:t>
      </w:r>
      <w:r w:rsidRPr="003545DB">
        <w:rPr>
          <w:rFonts w:ascii="Times New Roman" w:hAnsi="Times New Roman"/>
          <w:b/>
          <w:sz w:val="20"/>
          <w:szCs w:val="20"/>
        </w:rPr>
        <w:t>Ásványfesztivál 20</w:t>
      </w:r>
      <w:r w:rsidR="00BA5829">
        <w:rPr>
          <w:rFonts w:ascii="Times New Roman" w:hAnsi="Times New Roman"/>
          <w:b/>
          <w:sz w:val="20"/>
          <w:szCs w:val="20"/>
        </w:rPr>
        <w:t>26</w:t>
      </w:r>
      <w:r w:rsidR="00BA5829">
        <w:rPr>
          <w:rFonts w:ascii="Times New Roman" w:hAnsi="Times New Roman"/>
          <w:b/>
          <w:sz w:val="20"/>
          <w:szCs w:val="20"/>
        </w:rPr>
        <w:br/>
      </w:r>
      <w:r w:rsidRPr="00BA5829">
        <w:rPr>
          <w:rFonts w:ascii="Times New Roman" w:hAnsi="Times New Roman"/>
          <w:sz w:val="20"/>
          <w:szCs w:val="20"/>
        </w:rPr>
        <w:t xml:space="preserve"> </w:t>
      </w:r>
      <w:r w:rsidRPr="00BA5829">
        <w:rPr>
          <w:rFonts w:ascii="Times New Roman" w:hAnsi="Times New Roman"/>
          <w:b/>
          <w:sz w:val="20"/>
          <w:szCs w:val="20"/>
        </w:rPr>
        <w:t>illetve</w:t>
      </w:r>
      <w:r w:rsidRPr="00BA5829">
        <w:rPr>
          <w:rFonts w:ascii="Times New Roman" w:hAnsi="Times New Roman"/>
          <w:sz w:val="20"/>
          <w:szCs w:val="20"/>
        </w:rPr>
        <w:t xml:space="preserve"> a regisztráció során megadott</w:t>
      </w:r>
      <w:r w:rsidR="001C1FCE">
        <w:rPr>
          <w:rFonts w:ascii="Times New Roman" w:hAnsi="Times New Roman"/>
          <w:sz w:val="20"/>
          <w:szCs w:val="20"/>
        </w:rPr>
        <w:t xml:space="preserve"> </w:t>
      </w:r>
      <w:r w:rsidR="001C1FCE" w:rsidRPr="001C1FCE">
        <w:rPr>
          <w:rFonts w:ascii="Times New Roman" w:hAnsi="Times New Roman"/>
          <w:b/>
          <w:bCs/>
          <w:sz w:val="20"/>
          <w:szCs w:val="20"/>
        </w:rPr>
        <w:t>teljes</w:t>
      </w:r>
      <w:r w:rsidRPr="001C1FCE">
        <w:rPr>
          <w:rFonts w:ascii="Times New Roman" w:hAnsi="Times New Roman"/>
          <w:b/>
          <w:bCs/>
          <w:sz w:val="20"/>
          <w:szCs w:val="20"/>
        </w:rPr>
        <w:t xml:space="preserve"> nevet</w:t>
      </w:r>
    </w:p>
    <w:p w14:paraId="68F74801" w14:textId="1996682B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Jelentkezésének elfogadásáról a Jelentkezési lap </w:t>
      </w:r>
    </w:p>
    <w:p w14:paraId="71923709" w14:textId="1C9B6BC0" w:rsidR="007B71CF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kézhezvételétől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45DB">
        <w:rPr>
          <w:rFonts w:ascii="Times New Roman" w:hAnsi="Times New Roman"/>
          <w:sz w:val="20"/>
          <w:szCs w:val="20"/>
        </w:rPr>
        <w:t>és a részvételi díj befizetésétől számított 5 munkanapon belül visszaigazoló e-mailt küldünk</w:t>
      </w:r>
      <w:r w:rsidR="0027469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számlával együtt</w:t>
      </w:r>
      <w:r w:rsidRPr="003545DB">
        <w:rPr>
          <w:rFonts w:ascii="Times New Roman" w:hAnsi="Times New Roman"/>
          <w:sz w:val="20"/>
          <w:szCs w:val="20"/>
        </w:rPr>
        <w:t>.</w:t>
      </w:r>
    </w:p>
    <w:p w14:paraId="5F1705D3" w14:textId="77777777" w:rsidR="001C1FCE" w:rsidRPr="003545DB" w:rsidRDefault="001C1FCE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11564AF6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3545DB">
        <w:rPr>
          <w:rFonts w:ascii="Times New Roman" w:hAnsi="Times New Roman"/>
          <w:b/>
          <w:sz w:val="20"/>
          <w:szCs w:val="20"/>
        </w:rPr>
        <w:t>A szervezők által biztosított szolgáltatások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88"/>
      </w:tblGrid>
      <w:tr w:rsidR="007B71CF" w:rsidRPr="003545DB" w14:paraId="47BAA036" w14:textId="77777777" w:rsidTr="00960178">
        <w:tc>
          <w:tcPr>
            <w:tcW w:w="2552" w:type="dxa"/>
          </w:tcPr>
          <w:p w14:paraId="3686680E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Szolgáltatás</w:t>
            </w:r>
          </w:p>
        </w:tc>
        <w:tc>
          <w:tcPr>
            <w:tcW w:w="2322" w:type="dxa"/>
            <w:gridSpan w:val="2"/>
          </w:tcPr>
          <w:p w14:paraId="5D52ACC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Egységár (Ft/db)</w:t>
            </w:r>
          </w:p>
        </w:tc>
      </w:tr>
      <w:tr w:rsidR="007B71CF" w:rsidRPr="003545DB" w14:paraId="4ACFA919" w14:textId="77777777" w:rsidTr="00960178">
        <w:tc>
          <w:tcPr>
            <w:tcW w:w="2552" w:type="dxa"/>
            <w:tcBorders>
              <w:bottom w:val="single" w:sz="12" w:space="0" w:color="auto"/>
            </w:tcBorders>
          </w:tcPr>
          <w:p w14:paraId="5DA11C9E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8D3D3E9" w14:textId="77777777" w:rsidR="007B71CF" w:rsidRPr="003545DB" w:rsidRDefault="007B71CF" w:rsidP="0096017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14:paraId="41754472" w14:textId="77777777" w:rsidR="007B71CF" w:rsidRPr="003545DB" w:rsidRDefault="007B71CF" w:rsidP="0096017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1CF" w:rsidRPr="003545DB" w14:paraId="21D036E3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1B96FC3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Díszaulában</w:t>
            </w:r>
          </w:p>
          <w:p w14:paraId="0A55FB6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(A-E szektor, színpad)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F99A3B0" w14:textId="5652A474" w:rsidR="007B71CF" w:rsidRPr="00EB4301" w:rsidRDefault="00B4724B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38.500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64295C8B" w14:textId="6EA5EE6C" w:rsidR="007B71CF" w:rsidRPr="00EB4301" w:rsidRDefault="00B4724B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43.</w:t>
            </w:r>
            <w:r w:rsidR="00BF4C8D" w:rsidRPr="00EB4301">
              <w:rPr>
                <w:rFonts w:ascii="Times New Roman" w:hAnsi="Times New Roman"/>
                <w:sz w:val="20"/>
                <w:szCs w:val="20"/>
              </w:rPr>
              <w:t>000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</w:tr>
      <w:tr w:rsidR="007B71CF" w:rsidRPr="003545DB" w14:paraId="7B03F1D8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4BD655A4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 xml:space="preserve">A főépületben </w:t>
            </w:r>
          </w:p>
          <w:p w14:paraId="78A050BD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(F-J szektor)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9464C89" w14:textId="2BEDBD27" w:rsidR="007B71CF" w:rsidRPr="00EB4301" w:rsidRDefault="00B4724B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32.000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58F2F092" w14:textId="072E4A82" w:rsidR="007B71CF" w:rsidRPr="00EB4301" w:rsidRDefault="00B4724B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35</w:t>
            </w:r>
            <w:r w:rsidR="006943BA" w:rsidRPr="00EB4301">
              <w:rPr>
                <w:rFonts w:ascii="Times New Roman" w:hAnsi="Times New Roman"/>
                <w:sz w:val="20"/>
                <w:szCs w:val="20"/>
              </w:rPr>
              <w:t>.</w:t>
            </w:r>
            <w:r w:rsidRPr="00EB4301">
              <w:rPr>
                <w:rFonts w:ascii="Times New Roman" w:hAnsi="Times New Roman"/>
                <w:sz w:val="20"/>
                <w:szCs w:val="20"/>
              </w:rPr>
              <w:t>000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</w:tr>
      <w:tr w:rsidR="007B71CF" w:rsidRPr="003545DB" w14:paraId="36DA58D0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6161DF6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 xml:space="preserve">A főépületben </w:t>
            </w:r>
          </w:p>
          <w:p w14:paraId="02C38C7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(K-L szektor)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2EF9CBA" w14:textId="5B1704E0" w:rsidR="007B71CF" w:rsidRPr="00EB4301" w:rsidRDefault="00B4724B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26.500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5D5C3E99" w14:textId="6D8242F4" w:rsidR="007B71CF" w:rsidRPr="00EB4301" w:rsidRDefault="00F61EE0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301">
              <w:rPr>
                <w:rFonts w:ascii="Times New Roman" w:hAnsi="Times New Roman"/>
                <w:sz w:val="20"/>
                <w:szCs w:val="20"/>
              </w:rPr>
              <w:t>29.500</w:t>
            </w:r>
            <w:r w:rsidR="007B71CF" w:rsidRPr="00EB4301"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</w:tr>
      <w:tr w:rsidR="007B71CF" w:rsidRPr="003545DB" w14:paraId="6BC6F20D" w14:textId="77777777" w:rsidTr="00960178"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8DE63F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Díjmentes állandó belépő(k)</w:t>
            </w:r>
          </w:p>
        </w:tc>
      </w:tr>
      <w:tr w:rsidR="007B71CF" w:rsidRPr="003545DB" w14:paraId="350D295D" w14:textId="77777777" w:rsidTr="00960178">
        <w:tc>
          <w:tcPr>
            <w:tcW w:w="2552" w:type="dxa"/>
            <w:tcBorders>
              <w:top w:val="single" w:sz="12" w:space="0" w:color="auto"/>
            </w:tcBorders>
          </w:tcPr>
          <w:p w14:paraId="4A40BD9B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További állandó belépő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0B6B7E7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6CB9F587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1CF" w:rsidRPr="003545DB" w14:paraId="019517A1" w14:textId="77777777" w:rsidTr="00960178">
        <w:tc>
          <w:tcPr>
            <w:tcW w:w="2552" w:type="dxa"/>
          </w:tcPr>
          <w:p w14:paraId="54F8AF3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felnőtt</w:t>
            </w:r>
          </w:p>
        </w:tc>
        <w:tc>
          <w:tcPr>
            <w:tcW w:w="2322" w:type="dxa"/>
            <w:gridSpan w:val="2"/>
          </w:tcPr>
          <w:p w14:paraId="636700C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00 Ft</w:t>
            </w:r>
          </w:p>
        </w:tc>
      </w:tr>
      <w:tr w:rsidR="007B71CF" w:rsidRPr="003545DB" w14:paraId="3BC541D9" w14:textId="77777777" w:rsidTr="00960178">
        <w:tc>
          <w:tcPr>
            <w:tcW w:w="2552" w:type="dxa"/>
          </w:tcPr>
          <w:p w14:paraId="4FB8265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diák/nyugdíjas</w:t>
            </w:r>
          </w:p>
        </w:tc>
        <w:tc>
          <w:tcPr>
            <w:tcW w:w="2322" w:type="dxa"/>
            <w:gridSpan w:val="2"/>
          </w:tcPr>
          <w:p w14:paraId="66A3FA46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00 Ft</w:t>
            </w:r>
          </w:p>
        </w:tc>
      </w:tr>
    </w:tbl>
    <w:p w14:paraId="197BE352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40CC9130" w14:textId="77777777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feltüntetett árak az ÁFA-t tartalmazzák.</w:t>
      </w:r>
    </w:p>
    <w:p w14:paraId="02EAB476" w14:textId="75719CB9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Az ártáblázat </w:t>
      </w:r>
      <w:r w:rsidRPr="003545DB">
        <w:rPr>
          <w:rFonts w:ascii="Times New Roman" w:hAnsi="Times New Roman"/>
          <w:b/>
          <w:sz w:val="20"/>
          <w:szCs w:val="20"/>
        </w:rPr>
        <w:t>a) oszlop</w:t>
      </w:r>
      <w:r w:rsidRPr="003545DB">
        <w:rPr>
          <w:rFonts w:ascii="Times New Roman" w:hAnsi="Times New Roman"/>
          <w:sz w:val="20"/>
          <w:szCs w:val="20"/>
        </w:rPr>
        <w:t xml:space="preserve">ában megadott alapárak </w:t>
      </w:r>
      <w:r w:rsidRPr="003545DB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</w:t>
      </w:r>
      <w:r w:rsidR="00BA5829">
        <w:rPr>
          <w:rFonts w:ascii="Times New Roman" w:hAnsi="Times New Roman"/>
          <w:b/>
          <w:sz w:val="20"/>
          <w:szCs w:val="20"/>
        </w:rPr>
        <w:t>6</w:t>
      </w:r>
      <w:r w:rsidRPr="003545DB">
        <w:rPr>
          <w:rFonts w:ascii="Times New Roman" w:hAnsi="Times New Roman"/>
          <w:b/>
          <w:sz w:val="20"/>
          <w:szCs w:val="20"/>
        </w:rPr>
        <w:t xml:space="preserve">. </w:t>
      </w:r>
      <w:r w:rsidRPr="009C27D5">
        <w:rPr>
          <w:rFonts w:ascii="Times New Roman" w:hAnsi="Times New Roman"/>
          <w:b/>
          <w:sz w:val="20"/>
          <w:szCs w:val="20"/>
        </w:rPr>
        <w:t xml:space="preserve">február </w:t>
      </w:r>
      <w:r w:rsidR="00E15EA7">
        <w:rPr>
          <w:rFonts w:ascii="Times New Roman" w:hAnsi="Times New Roman"/>
          <w:b/>
          <w:sz w:val="20"/>
          <w:szCs w:val="20"/>
        </w:rPr>
        <w:t>6</w:t>
      </w:r>
      <w:r w:rsidRPr="009C27D5">
        <w:rPr>
          <w:rFonts w:ascii="Times New Roman" w:hAnsi="Times New Roman"/>
          <w:b/>
          <w:sz w:val="20"/>
          <w:szCs w:val="20"/>
        </w:rPr>
        <w:t>.</w:t>
      </w:r>
      <w:r w:rsidRPr="003545DB">
        <w:rPr>
          <w:rFonts w:ascii="Times New Roman" w:hAnsi="Times New Roman"/>
          <w:b/>
          <w:sz w:val="20"/>
          <w:szCs w:val="20"/>
        </w:rPr>
        <w:t xml:space="preserve"> előtti befizetés</w:t>
      </w:r>
      <w:r w:rsidRPr="003545DB">
        <w:rPr>
          <w:rFonts w:ascii="Times New Roman" w:hAnsi="Times New Roman"/>
          <w:sz w:val="20"/>
          <w:szCs w:val="20"/>
        </w:rPr>
        <w:t>re vonatkoznak.</w:t>
      </w:r>
    </w:p>
    <w:p w14:paraId="0119B411" w14:textId="037414A1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Ennél későbbi, illetve a rendezvény előtt a </w:t>
      </w:r>
      <w:r w:rsidRPr="003545DB">
        <w:rPr>
          <w:rFonts w:ascii="Times New Roman" w:hAnsi="Times New Roman"/>
          <w:b/>
          <w:sz w:val="20"/>
          <w:szCs w:val="20"/>
        </w:rPr>
        <w:t>helyszínen történő befizetés</w:t>
      </w:r>
      <w:r w:rsidRPr="003545DB">
        <w:rPr>
          <w:rFonts w:ascii="Times New Roman" w:hAnsi="Times New Roman"/>
          <w:sz w:val="20"/>
          <w:szCs w:val="20"/>
        </w:rPr>
        <w:t xml:space="preserve"> esetén a </w:t>
      </w:r>
      <w:r w:rsidRPr="003545DB">
        <w:rPr>
          <w:rFonts w:ascii="Times New Roman" w:hAnsi="Times New Roman"/>
          <w:b/>
          <w:sz w:val="20"/>
          <w:szCs w:val="20"/>
        </w:rPr>
        <w:t>b) oszlop</w:t>
      </w:r>
      <w:r w:rsidRPr="003545DB">
        <w:rPr>
          <w:rFonts w:ascii="Times New Roman" w:hAnsi="Times New Roman"/>
          <w:sz w:val="20"/>
          <w:szCs w:val="20"/>
        </w:rPr>
        <w:t xml:space="preserve"> díjtételei </w:t>
      </w:r>
      <w:r w:rsidR="00274692">
        <w:rPr>
          <w:rFonts w:ascii="Times New Roman" w:hAnsi="Times New Roman"/>
          <w:sz w:val="20"/>
          <w:szCs w:val="20"/>
        </w:rPr>
        <w:t>az irányadóak.</w:t>
      </w:r>
    </w:p>
    <w:p w14:paraId="521D8F33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>Díjmentesen maximum a foglalt asztalok számával megegyező számú állandó belépő igényelhető.</w:t>
      </w:r>
    </w:p>
    <w:p w14:paraId="5F17493D" w14:textId="77777777" w:rsidR="00B007BD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 xml:space="preserve">Az előre megrendelt asztalokat </w:t>
      </w:r>
      <w:r w:rsidRPr="00AE0922">
        <w:rPr>
          <w:rFonts w:ascii="Times New Roman" w:hAnsi="Times New Roman"/>
          <w:sz w:val="20"/>
          <w:szCs w:val="20"/>
        </w:rPr>
        <w:t xml:space="preserve">március </w:t>
      </w:r>
      <w:r w:rsidR="009A677C" w:rsidRPr="00AE0922">
        <w:rPr>
          <w:rFonts w:ascii="Times New Roman" w:hAnsi="Times New Roman"/>
          <w:sz w:val="20"/>
          <w:szCs w:val="20"/>
        </w:rPr>
        <w:t>7</w:t>
      </w:r>
      <w:r w:rsidRPr="00AE0922">
        <w:rPr>
          <w:rFonts w:ascii="Times New Roman" w:hAnsi="Times New Roman"/>
          <w:sz w:val="20"/>
          <w:szCs w:val="20"/>
        </w:rPr>
        <w:t>-</w:t>
      </w:r>
      <w:r w:rsidR="009A677C" w:rsidRPr="00AE0922">
        <w:rPr>
          <w:rFonts w:ascii="Times New Roman" w:hAnsi="Times New Roman"/>
          <w:sz w:val="20"/>
          <w:szCs w:val="20"/>
        </w:rPr>
        <w:t>é</w:t>
      </w:r>
      <w:r w:rsidRPr="00AE0922">
        <w:rPr>
          <w:rFonts w:ascii="Times New Roman" w:hAnsi="Times New Roman"/>
          <w:sz w:val="20"/>
          <w:szCs w:val="20"/>
        </w:rPr>
        <w:t>n 10 óráig</w:t>
      </w:r>
      <w:r w:rsidRPr="00603C71">
        <w:rPr>
          <w:rFonts w:ascii="Times New Roman" w:hAnsi="Times New Roman"/>
          <w:sz w:val="20"/>
          <w:szCs w:val="20"/>
        </w:rPr>
        <w:t xml:space="preserve"> tartjuk fenn. Ha Ön ennél később érkezik, kérjük, azt részünkre idejében jelezze. </w:t>
      </w:r>
    </w:p>
    <w:p w14:paraId="7C299A1E" w14:textId="33CBCC21" w:rsidR="00406FB2" w:rsidRDefault="00406FB2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06FB2">
        <w:rPr>
          <w:rFonts w:ascii="Times New Roman" w:hAnsi="Times New Roman"/>
          <w:sz w:val="20"/>
          <w:szCs w:val="20"/>
        </w:rPr>
        <w:t>Az asztalok mérete az A–G és a Színpad szektorban egységesen 0,9 m² (kb. 1,0 m × 0,9 m). A Díszaula lépcsőzetes kialakítású területén (31–37-es helyek) egy kiállítói hely 0,75 m széles és 1,1 m mély, lépcsőzetes elrendezésű, amely két darab, egyenként 0,75 m széles és 0,55 m mély asztalból áll, a két szint között 16 cm-es szintkülönbséggel.</w:t>
      </w:r>
    </w:p>
    <w:p w14:paraId="530B69A4" w14:textId="44188816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>H-L szektor: 0,84 m</w:t>
      </w:r>
      <w:r w:rsidRPr="00603C71">
        <w:rPr>
          <w:rFonts w:ascii="Times New Roman" w:hAnsi="Times New Roman"/>
          <w:sz w:val="20"/>
          <w:szCs w:val="20"/>
          <w:vertAlign w:val="superscript"/>
        </w:rPr>
        <w:t>2</w:t>
      </w:r>
      <w:r w:rsidRPr="00603C71">
        <w:rPr>
          <w:rFonts w:ascii="Times New Roman" w:hAnsi="Times New Roman"/>
          <w:sz w:val="20"/>
          <w:szCs w:val="20"/>
        </w:rPr>
        <w:t xml:space="preserve"> (1,1 m széles és 0,75 m mély).</w:t>
      </w:r>
    </w:p>
    <w:p w14:paraId="77E0A8AB" w14:textId="3310B619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>Az asztalok elrendezéséről a Jelentkezési Lap hátoldalán kap információt. Kisebb változ</w:t>
      </w:r>
      <w:r w:rsidR="006E4BE5">
        <w:rPr>
          <w:rFonts w:ascii="Times New Roman" w:hAnsi="Times New Roman"/>
          <w:sz w:val="20"/>
          <w:szCs w:val="20"/>
        </w:rPr>
        <w:t>ások az elrendezésben</w:t>
      </w:r>
      <w:r w:rsidR="007E6C55">
        <w:rPr>
          <w:rFonts w:ascii="Times New Roman" w:hAnsi="Times New Roman"/>
          <w:sz w:val="20"/>
          <w:szCs w:val="20"/>
        </w:rPr>
        <w:t xml:space="preserve"> előfordulhatnak.</w:t>
      </w:r>
    </w:p>
    <w:p w14:paraId="00B39E23" w14:textId="0038A088" w:rsidR="007B71CF" w:rsidRPr="00AE0922" w:rsidRDefault="007B71CF" w:rsidP="006E4BE5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E0922">
        <w:rPr>
          <w:rFonts w:ascii="Times New Roman" w:hAnsi="Times New Roman"/>
          <w:sz w:val="20"/>
          <w:szCs w:val="20"/>
        </w:rPr>
        <w:t>Lehetőséget biztosítunk a péntek esti bepakolásra 16:00 és 20:00 óra között.</w:t>
      </w:r>
      <w:r w:rsidR="007E6C55" w:rsidRPr="00AE0922">
        <w:rPr>
          <w:rFonts w:ascii="Times New Roman" w:hAnsi="Times New Roman"/>
          <w:sz w:val="20"/>
          <w:szCs w:val="20"/>
        </w:rPr>
        <w:t xml:space="preserve"> Ebben az esetben kérjük minden </w:t>
      </w:r>
      <w:r w:rsidR="007E6C55" w:rsidRPr="00AE0922">
        <w:rPr>
          <w:rFonts w:ascii="Times New Roman" w:hAnsi="Times New Roman"/>
          <w:sz w:val="20"/>
          <w:szCs w:val="20"/>
        </w:rPr>
        <w:lastRenderedPageBreak/>
        <w:t>esetben jelezze érkezését a</w:t>
      </w:r>
      <w:r w:rsidR="009E6317" w:rsidRPr="00AE0922">
        <w:rPr>
          <w:rFonts w:ascii="Times New Roman" w:hAnsi="Times New Roman"/>
          <w:sz w:val="20"/>
          <w:szCs w:val="20"/>
        </w:rPr>
        <w:t xml:space="preserve"> helyszínen lévő szervezőknek a Főépület előterében található regisztrációs pultnál.</w:t>
      </w:r>
    </w:p>
    <w:p w14:paraId="02C30BCB" w14:textId="5DCBBB01" w:rsidR="00EB4301" w:rsidRDefault="00EB4301" w:rsidP="00EB4301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05C65B7E" w14:textId="7BA79708" w:rsidR="007B71CF" w:rsidRPr="00EB4301" w:rsidRDefault="007B71CF" w:rsidP="005E3AE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4301">
        <w:rPr>
          <w:rFonts w:ascii="Times New Roman" w:hAnsi="Times New Roman"/>
          <w:sz w:val="20"/>
          <w:szCs w:val="20"/>
        </w:rPr>
        <w:t>A</w:t>
      </w:r>
      <w:r w:rsidRPr="00AE0922">
        <w:rPr>
          <w:rFonts w:ascii="Times New Roman" w:hAnsi="Times New Roman"/>
          <w:sz w:val="20"/>
          <w:szCs w:val="20"/>
        </w:rPr>
        <w:t xml:space="preserve"> technikai bejáratokon való bepakolás kezdete, illetve az asztalok elfoglalása és a kipakolás kezdete március </w:t>
      </w:r>
      <w:r w:rsidR="00E04179" w:rsidRPr="00AE0922">
        <w:rPr>
          <w:rFonts w:ascii="Times New Roman" w:hAnsi="Times New Roman"/>
          <w:sz w:val="20"/>
          <w:szCs w:val="20"/>
        </w:rPr>
        <w:t>6</w:t>
      </w:r>
      <w:r w:rsidRPr="00AE0922">
        <w:rPr>
          <w:rFonts w:ascii="Times New Roman" w:hAnsi="Times New Roman"/>
          <w:sz w:val="20"/>
          <w:szCs w:val="20"/>
        </w:rPr>
        <w:t>-</w:t>
      </w:r>
      <w:r w:rsidRPr="003545DB">
        <w:rPr>
          <w:rFonts w:ascii="Times New Roman" w:hAnsi="Times New Roman"/>
          <w:sz w:val="20"/>
          <w:szCs w:val="20"/>
        </w:rPr>
        <w:t>a, péntek 1</w:t>
      </w:r>
      <w:r>
        <w:rPr>
          <w:rFonts w:ascii="Times New Roman" w:hAnsi="Times New Roman"/>
          <w:sz w:val="20"/>
          <w:szCs w:val="20"/>
        </w:rPr>
        <w:t>6</w:t>
      </w:r>
      <w:r w:rsidRPr="003545D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0</w:t>
      </w:r>
      <w:r w:rsidRPr="003545DB">
        <w:rPr>
          <w:rFonts w:ascii="Times New Roman" w:hAnsi="Times New Roman"/>
          <w:sz w:val="20"/>
          <w:szCs w:val="20"/>
        </w:rPr>
        <w:t>0.</w:t>
      </w:r>
      <w:r w:rsidR="00E04179">
        <w:rPr>
          <w:rFonts w:ascii="Times New Roman" w:hAnsi="Times New Roman"/>
          <w:sz w:val="20"/>
          <w:szCs w:val="20"/>
        </w:rPr>
        <w:t xml:space="preserve"> </w:t>
      </w:r>
      <w:r w:rsidR="00E04179" w:rsidRPr="00EB4301">
        <w:rPr>
          <w:rFonts w:ascii="Times New Roman" w:hAnsi="Times New Roman"/>
          <w:sz w:val="20"/>
          <w:szCs w:val="20"/>
        </w:rPr>
        <w:t>Korábbi helyfoglalásra és bepakolásra nincs lehetőség!</w:t>
      </w:r>
    </w:p>
    <w:p w14:paraId="772D139E" w14:textId="204A1AB1" w:rsidR="007B71CF" w:rsidRPr="00D055CF" w:rsidRDefault="007B71CF" w:rsidP="00D055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  <w:sectPr w:rsidR="007B71CF" w:rsidRPr="00D055CF" w:rsidSect="007B71C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EB4301">
        <w:rPr>
          <w:rFonts w:ascii="Times New Roman" w:hAnsi="Times New Roman"/>
          <w:sz w:val="20"/>
          <w:szCs w:val="20"/>
        </w:rPr>
        <w:t>A befizetett árért a kiállítói helyfoglaláson kívül nyújtott szolgáltatások: asztalonként 1 db szék, 1 db csatlakozási lehetőség a 230V-os elektromos hálózatra, valamint a kiállítói terület péntek és szombat éjszakai őrzött z</w:t>
      </w:r>
      <w:r w:rsidR="003F560F" w:rsidRPr="00EB4301">
        <w:rPr>
          <w:rFonts w:ascii="Times New Roman" w:hAnsi="Times New Roman"/>
          <w:sz w:val="20"/>
          <w:szCs w:val="20"/>
        </w:rPr>
        <w:t>árva</w:t>
      </w:r>
      <w:r w:rsidR="003F560F">
        <w:rPr>
          <w:rFonts w:ascii="Times New Roman" w:hAnsi="Times New Roman"/>
          <w:sz w:val="20"/>
          <w:szCs w:val="20"/>
        </w:rPr>
        <w:t xml:space="preserve"> tartásának biztosítására.</w:t>
      </w:r>
    </w:p>
    <w:p w14:paraId="335587E1" w14:textId="3A26F39E" w:rsidR="007B146E" w:rsidRDefault="00266A55" w:rsidP="00D055C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8F04B" wp14:editId="45017BD3">
                <wp:simplePos x="0" y="0"/>
                <wp:positionH relativeFrom="margin">
                  <wp:posOffset>-109220</wp:posOffset>
                </wp:positionH>
                <wp:positionV relativeFrom="margin">
                  <wp:posOffset>1036320</wp:posOffset>
                </wp:positionV>
                <wp:extent cx="6950075" cy="638810"/>
                <wp:effectExtent l="8255" t="8890" r="13970" b="9525"/>
                <wp:wrapSquare wrapText="bothSides"/>
                <wp:docPr id="3796058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07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287B" w14:textId="0743D3E0" w:rsidR="007B71CF" w:rsidRPr="00F71624" w:rsidRDefault="007B71CF" w:rsidP="007B71CF">
                            <w:pPr>
                              <w:spacing w:after="0"/>
                              <w:ind w:left="708" w:firstLine="708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University Sportmarketing Kft.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Tel.: (+3620</w:t>
                            </w:r>
                            <w:r w:rsidR="002C3378"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) 351</w:t>
                            </w:r>
                            <w:r w:rsidR="00F03725"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-98</w:t>
                            </w:r>
                            <w:r w:rsidR="002B2C04"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-</w:t>
                            </w:r>
                            <w:r w:rsidR="00F03725"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72</w:t>
                            </w:r>
                            <w:r w:rsidR="002B2C04" w:rsidRPr="00AE0922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 (Csordás Attila)</w:t>
                            </w:r>
                          </w:p>
                          <w:p w14:paraId="0CAABA6C" w14:textId="4B15D02C" w:rsidR="007B71CF" w:rsidRPr="00F71624" w:rsidRDefault="007B71CF" w:rsidP="007B71CF">
                            <w:pPr>
                              <w:spacing w:after="0"/>
                              <w:ind w:left="708" w:firstLine="708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Ásványfesztivál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="00BA5829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hyperlink r:id="rId8" w:history="1">
                              <w:r w:rsidRPr="006A5980"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sz w:val="23"/>
                                  <w:szCs w:val="23"/>
                                </w:rPr>
                                <w:t>info@asvanyfesztival.hu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CBE7C82" w14:textId="77777777" w:rsidR="007B71CF" w:rsidRPr="00F71624" w:rsidRDefault="007B71CF" w:rsidP="007B71CF">
                            <w:pPr>
                              <w:spacing w:after="0" w:line="240" w:lineRule="auto"/>
                              <w:ind w:left="709" w:firstLine="709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3532 Miskolc, Liszt F. u. 16/A.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  <w:t xml:space="preserve">Internet: </w:t>
                            </w:r>
                            <w:hyperlink r:id="rId9" w:history="1">
                              <w:r w:rsidRPr="00F71624"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sz w:val="23"/>
                                  <w:szCs w:val="23"/>
                                </w:rPr>
                                <w:t>www.asvanyfesztival.hu</w:t>
                              </w:r>
                            </w:hyperlink>
                          </w:p>
                          <w:p w14:paraId="02BB2E58" w14:textId="77777777" w:rsidR="007B71CF" w:rsidRPr="00275F81" w:rsidRDefault="007B71CF" w:rsidP="007B71C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F04B" id="Text Box 6" o:spid="_x0000_s1027" type="#_x0000_t202" style="position:absolute;margin-left:-8.6pt;margin-top:81.6pt;width:547.25pt;height:5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iGGgIAADIEAAAOAAAAZHJzL2Uyb0RvYy54bWysU9tu2zAMfR+wfxD0vtjJkjQx4hRdugwD&#10;ugvQ7QMUWY6FyaJGKbG7ry8lp2nQbS/D9CCQInVEHh6trvvWsKNCr8GWfDzKOVNWQqXtvuTfv23f&#10;LDjzQdhKGLCq5A/K8+v161erzhVqAg2YSiEjEOuLzpW8CcEVWeZlo1rhR+CUpWAN2IpALu6zCkVH&#10;6K3JJnk+zzrAyiFI5T2d3g5Bvk74da1k+FLXXgVmSk61hbRj2ndxz9YrUexRuEbLUxniH6pohbb0&#10;6BnqVgTBDqh/g2q1RPBQh5GENoO61lKlHqibcf6im/tGOJV6IXK8O9Pk/x+s/Hy8d1+Rhf4d9DTA&#10;1IR3dyB/eGZh0wi7VzeI0DVKVPTwOFKWdc4Xp6uRal/4CLLrPkFFQxaHAAmor7GNrFCfjNBpAA9n&#10;0lUfmKTD+XKW51czziTF5m8Xi3GaSiaKp9sOffigoGXRKDnSUBO6ON75EKsRxVNKfMyD0dVWG5Mc&#10;3O82BtlRkAC2aaUGXqQZy7qSL2eT2UDAXyHytP4E0epASja6LfninCSKSNt7WyWdBaHNYFPJxp54&#10;jNQNJIZ+1zNdnUiOtO6geiBiEQbh0kcjowH8xVlHoi25/3kQqDgzHy0NZzmeTqPKkzOdXU3IwcvI&#10;7jIirCSokgfOBnMThp9xcKj3Db00yMHCDQ201onr56pO5ZMw0whOnygq/9JPWc9fff0IAAD//wMA&#10;UEsDBBQABgAIAAAAIQDJWVTA4QAAAAwBAAAPAAAAZHJzL2Rvd25yZXYueG1sTI/BTsMwDIbvSLxD&#10;ZCQuaEvXorYrTSeEBIIbDMSuWZO1FYlTkqwrb493gput/9Pvz/VmtoZN2ofBoYDVMgGmsXVqwE7A&#10;x/vjogQWokQljUMt4EcH2DSXF7WslDvhm562sWNUgqGSAvoYx4rz0PbayrB0o0bKDs5bGWn1HVde&#10;nqjcGp4mSc6tHJAu9HLUD71uv7ZHK6C8fZ524SV7/Wzzg1nHm2J6+vZCXF/N93fAop7jHwxnfVKH&#10;hpz27ogqMCNgsSpSQinIMxrORFIUGbC9gDTPSuBNzf8/0fwCAAD//wMAUEsBAi0AFAAGAAgAAAAh&#10;ALaDOJL+AAAA4QEAABMAAAAAAAAAAAAAAAAAAAAAAFtDb250ZW50X1R5cGVzXS54bWxQSwECLQAU&#10;AAYACAAAACEAOP0h/9YAAACUAQAACwAAAAAAAAAAAAAAAAAvAQAAX3JlbHMvLnJlbHNQSwECLQAU&#10;AAYACAAAACEAC7XIhhoCAAAyBAAADgAAAAAAAAAAAAAAAAAuAgAAZHJzL2Uyb0RvYy54bWxQSwEC&#10;LQAUAAYACAAAACEAyVlUwOEAAAAMAQAADwAAAAAAAAAAAAAAAAB0BAAAZHJzL2Rvd25yZXYueG1s&#10;UEsFBgAAAAAEAAQA8wAAAIIFAAAAAA==&#10;">
                <v:textbox>
                  <w:txbxContent>
                    <w:p w14:paraId="26F1287B" w14:textId="0743D3E0" w:rsidR="007B71CF" w:rsidRPr="00F71624" w:rsidRDefault="007B71CF" w:rsidP="007B71CF">
                      <w:pPr>
                        <w:spacing w:after="0"/>
                        <w:ind w:left="708" w:firstLine="708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University Sportmarketing Kft.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Tel.: (+3620</w:t>
                      </w:r>
                      <w:r w:rsidR="002C3378"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) 351</w:t>
                      </w:r>
                      <w:r w:rsidR="00F03725"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-98</w:t>
                      </w:r>
                      <w:r w:rsidR="002B2C04"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-</w:t>
                      </w:r>
                      <w:r w:rsidR="00F03725"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72</w:t>
                      </w:r>
                      <w:r w:rsidR="002B2C04" w:rsidRPr="00AE0922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 (Csordás Attila)</w:t>
                      </w:r>
                    </w:p>
                    <w:p w14:paraId="0CAABA6C" w14:textId="4B15D02C" w:rsidR="007B71CF" w:rsidRPr="00F71624" w:rsidRDefault="007B71CF" w:rsidP="007B71CF">
                      <w:pPr>
                        <w:spacing w:after="0"/>
                        <w:ind w:left="708" w:firstLine="708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Ásványfesztivál 20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2</w:t>
                      </w:r>
                      <w:r w:rsidR="00BA5829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6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E-mail: </w:t>
                      </w:r>
                      <w:hyperlink r:id="rId10" w:history="1">
                        <w:r w:rsidRPr="006A5980">
                          <w:rPr>
                            <w:rStyle w:val="Hiperhivatkozs"/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info@asvanyfesztival.hu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0CBE7C82" w14:textId="77777777" w:rsidR="007B71CF" w:rsidRPr="00F71624" w:rsidRDefault="007B71CF" w:rsidP="007B71CF">
                      <w:pPr>
                        <w:spacing w:after="0" w:line="240" w:lineRule="auto"/>
                        <w:ind w:left="709" w:firstLine="709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3532 Miskolc, Liszt F. u. 16/A.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  <w:t xml:space="preserve">Internet: </w:t>
                      </w:r>
                      <w:hyperlink r:id="rId11" w:history="1">
                        <w:r w:rsidRPr="00F71624">
                          <w:rPr>
                            <w:rStyle w:val="Hiperhivatkozs"/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www.asvanyfesztival.hu</w:t>
                        </w:r>
                      </w:hyperlink>
                    </w:p>
                    <w:p w14:paraId="02BB2E58" w14:textId="77777777" w:rsidR="007B71CF" w:rsidRPr="00275F81" w:rsidRDefault="007B71CF" w:rsidP="007B71C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146E" w:rsidSect="007B146E">
      <w:type w:val="continuous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3029D"/>
    <w:multiLevelType w:val="hybridMultilevel"/>
    <w:tmpl w:val="7A548F82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324F9"/>
    <w:multiLevelType w:val="hybridMultilevel"/>
    <w:tmpl w:val="72A243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B24"/>
    <w:multiLevelType w:val="hybridMultilevel"/>
    <w:tmpl w:val="3B825228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1D153B"/>
    <w:multiLevelType w:val="hybridMultilevel"/>
    <w:tmpl w:val="1A2C8B3C"/>
    <w:lvl w:ilvl="0" w:tplc="B16AC5F6">
      <w:start w:val="5"/>
      <w:numFmt w:val="bullet"/>
      <w:lvlText w:val="-"/>
      <w:lvlJc w:val="left"/>
      <w:pPr>
        <w:ind w:left="1440" w:hanging="360"/>
      </w:pPr>
      <w:rPr>
        <w:rFonts w:ascii="Arial Black" w:eastAsia="Calibri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CD3BF0"/>
    <w:multiLevelType w:val="hybridMultilevel"/>
    <w:tmpl w:val="40C6408E"/>
    <w:lvl w:ilvl="0" w:tplc="DBD06514">
      <w:start w:val="19"/>
      <w:numFmt w:val="bullet"/>
      <w:lvlText w:val="-"/>
      <w:lvlJc w:val="left"/>
      <w:pPr>
        <w:ind w:left="720" w:hanging="360"/>
      </w:pPr>
      <w:rPr>
        <w:rFonts w:ascii="Arial Black" w:eastAsia="Calibri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572DE"/>
    <w:multiLevelType w:val="hybridMultilevel"/>
    <w:tmpl w:val="0734C0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754">
    <w:abstractNumId w:val="0"/>
  </w:num>
  <w:num w:numId="2" w16cid:durableId="1312516912">
    <w:abstractNumId w:val="1"/>
  </w:num>
  <w:num w:numId="3" w16cid:durableId="1429810390">
    <w:abstractNumId w:val="2"/>
  </w:num>
  <w:num w:numId="4" w16cid:durableId="1322275407">
    <w:abstractNumId w:val="4"/>
  </w:num>
  <w:num w:numId="5" w16cid:durableId="1247422692">
    <w:abstractNumId w:val="5"/>
  </w:num>
  <w:num w:numId="6" w16cid:durableId="26778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CF"/>
    <w:rsid w:val="000055A5"/>
    <w:rsid w:val="00030C5D"/>
    <w:rsid w:val="000D0A9D"/>
    <w:rsid w:val="000D4CEB"/>
    <w:rsid w:val="00112728"/>
    <w:rsid w:val="001217FE"/>
    <w:rsid w:val="00122C60"/>
    <w:rsid w:val="001A1E17"/>
    <w:rsid w:val="001C1FCE"/>
    <w:rsid w:val="001D0096"/>
    <w:rsid w:val="001D3555"/>
    <w:rsid w:val="001D5A77"/>
    <w:rsid w:val="00255BBE"/>
    <w:rsid w:val="002623CE"/>
    <w:rsid w:val="00266A55"/>
    <w:rsid w:val="00274692"/>
    <w:rsid w:val="002B0D7F"/>
    <w:rsid w:val="002B2C04"/>
    <w:rsid w:val="002B4C9D"/>
    <w:rsid w:val="002B6D25"/>
    <w:rsid w:val="002C3378"/>
    <w:rsid w:val="002E459C"/>
    <w:rsid w:val="002F7383"/>
    <w:rsid w:val="00306A94"/>
    <w:rsid w:val="00307CB4"/>
    <w:rsid w:val="00315D03"/>
    <w:rsid w:val="003E4FA3"/>
    <w:rsid w:val="003E706C"/>
    <w:rsid w:val="003F560F"/>
    <w:rsid w:val="00406FB2"/>
    <w:rsid w:val="00415926"/>
    <w:rsid w:val="00471389"/>
    <w:rsid w:val="004752D1"/>
    <w:rsid w:val="004930A6"/>
    <w:rsid w:val="004C7B83"/>
    <w:rsid w:val="004E4B87"/>
    <w:rsid w:val="004F238B"/>
    <w:rsid w:val="00565C4B"/>
    <w:rsid w:val="0057789E"/>
    <w:rsid w:val="00583A82"/>
    <w:rsid w:val="00593805"/>
    <w:rsid w:val="005D047C"/>
    <w:rsid w:val="005E3AE3"/>
    <w:rsid w:val="00693FBA"/>
    <w:rsid w:val="006943BA"/>
    <w:rsid w:val="006E4BE5"/>
    <w:rsid w:val="00787282"/>
    <w:rsid w:val="007B146E"/>
    <w:rsid w:val="007B71CF"/>
    <w:rsid w:val="007E6C55"/>
    <w:rsid w:val="00883A53"/>
    <w:rsid w:val="008D419A"/>
    <w:rsid w:val="008E58CA"/>
    <w:rsid w:val="0094515C"/>
    <w:rsid w:val="00946A78"/>
    <w:rsid w:val="00986894"/>
    <w:rsid w:val="009A16CC"/>
    <w:rsid w:val="009A677C"/>
    <w:rsid w:val="009E6317"/>
    <w:rsid w:val="009E71E3"/>
    <w:rsid w:val="00A83D5E"/>
    <w:rsid w:val="00AE0922"/>
    <w:rsid w:val="00B007BD"/>
    <w:rsid w:val="00B0173E"/>
    <w:rsid w:val="00B25AC2"/>
    <w:rsid w:val="00B4724B"/>
    <w:rsid w:val="00B65009"/>
    <w:rsid w:val="00B93729"/>
    <w:rsid w:val="00BA5829"/>
    <w:rsid w:val="00BF4C8D"/>
    <w:rsid w:val="00CA4EDF"/>
    <w:rsid w:val="00CF561C"/>
    <w:rsid w:val="00D055CF"/>
    <w:rsid w:val="00D43BB7"/>
    <w:rsid w:val="00D46300"/>
    <w:rsid w:val="00D567EA"/>
    <w:rsid w:val="00DB2EF9"/>
    <w:rsid w:val="00E04179"/>
    <w:rsid w:val="00E041F7"/>
    <w:rsid w:val="00E15EA7"/>
    <w:rsid w:val="00EB4301"/>
    <w:rsid w:val="00EB5865"/>
    <w:rsid w:val="00F03725"/>
    <w:rsid w:val="00F05692"/>
    <w:rsid w:val="00F16A12"/>
    <w:rsid w:val="00F34C1D"/>
    <w:rsid w:val="00F436F4"/>
    <w:rsid w:val="00F61EE0"/>
    <w:rsid w:val="00F66935"/>
    <w:rsid w:val="00F93C04"/>
    <w:rsid w:val="00FB714F"/>
    <w:rsid w:val="00FD2C87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76A8"/>
  <w15:chartTrackingRefBased/>
  <w15:docId w15:val="{D730440F-917F-4034-94A1-D06E07C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1CF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B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1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1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1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1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1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1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71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1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71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1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1C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7B71CF"/>
    <w:rPr>
      <w:color w:val="0563C1"/>
      <w:u w:val="single"/>
    </w:rPr>
  </w:style>
  <w:style w:type="paragraph" w:styleId="Vltozat">
    <w:name w:val="Revision"/>
    <w:hidden/>
    <w:uiPriority w:val="99"/>
    <w:semiHidden/>
    <w:rsid w:val="00F34C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F34C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4C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4C1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4C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4C1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vanyfesztival.h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vanyfesztival.hu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svanyfesztival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svanyfesztiv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3e01-b106-4227-8f3d-4c77c9199c9e">
      <Terms xmlns="http://schemas.microsoft.com/office/infopath/2007/PartnerControls"/>
    </lcf76f155ced4ddcb4097134ff3c332f>
    <TaxCatchAll xmlns="b2ca96b7-2d19-4fed-b42f-214418d2c18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A81E94DC4BC04ABA52E38E195DF789" ma:contentTypeVersion="15" ma:contentTypeDescription="Új dokumentum létrehozása." ma:contentTypeScope="" ma:versionID="5a51f0b6485b7621c44873ebdd5fc52a">
  <xsd:schema xmlns:xsd="http://www.w3.org/2001/XMLSchema" xmlns:xs="http://www.w3.org/2001/XMLSchema" xmlns:p="http://schemas.microsoft.com/office/2006/metadata/properties" xmlns:ns2="b9003e01-b106-4227-8f3d-4c77c9199c9e" xmlns:ns3="b2ca96b7-2d19-4fed-b42f-214418d2c183" targetNamespace="http://schemas.microsoft.com/office/2006/metadata/properties" ma:root="true" ma:fieldsID="01ceaecea71b5d5de95259c5b8032719" ns2:_="" ns3:_="">
    <xsd:import namespace="b9003e01-b106-4227-8f3d-4c77c9199c9e"/>
    <xsd:import namespace="b2ca96b7-2d19-4fed-b42f-214418d2c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3e01-b106-4227-8f3d-4c77c9199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c78164a-e2dd-4b23-8b63-59da0dd8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a96b7-2d19-4fed-b42f-214418d2c1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fa8aa2-a99b-4145-a192-25aa3f5e6be4}" ma:internalName="TaxCatchAll" ma:showField="CatchAllData" ma:web="b2ca96b7-2d19-4fed-b42f-214418d2c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D380D-78CD-44B5-8A65-B641C7579C68}">
  <ds:schemaRefs>
    <ds:schemaRef ds:uri="http://schemas.microsoft.com/office/2006/metadata/properties"/>
    <ds:schemaRef ds:uri="http://schemas.microsoft.com/office/infopath/2007/PartnerControls"/>
    <ds:schemaRef ds:uri="b9003e01-b106-4227-8f3d-4c77c9199c9e"/>
    <ds:schemaRef ds:uri="b2ca96b7-2d19-4fed-b42f-214418d2c183"/>
  </ds:schemaRefs>
</ds:datastoreItem>
</file>

<file path=customXml/itemProps2.xml><?xml version="1.0" encoding="utf-8"?>
<ds:datastoreItem xmlns:ds="http://schemas.openxmlformats.org/officeDocument/2006/customXml" ds:itemID="{EEDB42A3-901E-49A9-BD6B-30B140E4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3e01-b106-4227-8f3d-4c77c9199c9e"/>
    <ds:schemaRef ds:uri="b2ca96b7-2d19-4fed-b42f-214418d2c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1AFF3-0E78-4A1E-9634-5CA254324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Anett</dc:creator>
  <cp:keywords/>
  <dc:description/>
  <cp:lastModifiedBy>Attila Csordás</cp:lastModifiedBy>
  <cp:revision>31</cp:revision>
  <dcterms:created xsi:type="dcterms:W3CDTF">2026-01-12T10:34:00Z</dcterms:created>
  <dcterms:modified xsi:type="dcterms:W3CDTF">2026-01-26T11:49:00Z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0x010100D7A81E94DC4BC04ABA52E38E195DF789</vt:lpwstr>
  </property>
</Properties>
</file>